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Hino</w:t></w:r><w:bookmarkEnd w:id="0"/></w:p><w:p><w:pPr/><w:r><w:rPr><w:sz w:val="22"/><w:szCs w:val="22"/></w:rPr><w:t xml:space="preserve">		
				
		
					
				
					InícioA CâmaraHino				
					
				
				
		
					
		
		
				
					Hino				
				
		
				
							
								
						
															
															
																				
					
									
						
															
															
																				
					
									
						
															
															
																				
					
						
						
		
				
										
						
						
							
									DOC
					
					
								
				
										
						
						
							
									PDF
					
					
								
				
				
				
							    
        .custom-player {
            width: 100%;
            background-color: #fff;
            padding: 16px 24px;
            display: flex;
            align-items: center;
            justify-content: space-between;
            border-radius: 0;
            box-shadow: 0 2px 10px rgba(0,0,0,0.05);
            font-family: 'Segoe UI', sans-serif;
            flex-wrap: wrap;
            gap: 12px;
        }

        .btn-play {
            background-color: #f1f1f1;
            border: none;
            border-radius: 50%;
            width: 52px;
            height: 52px;
            display: flex;
            align-items: center;
            justify-content: center;
            cursor: pointer;
            box-shadow: 0 4px 8px rgba(0,0,0,0.1);
            transition: all 0.3s ease;
        }

        .btn-play:hover {
            background-color: #e0e0e0;
        }

        .btn-play svg {
            fill: #0B3977;
            width: 22px;
            height: 22px;
        }

        .tempo-leitura {
            font-size: 15px;
            color: #333;
            font-weight: 500;
            flex: 1;
            min-width: 100px;
        }

        .velocidade-wrapper {
            display: flex;
            align-items: center;
            gap: 6px;
        }

        .velocidade-wrapper label {
            font-size: 14px;
            color: #555;
        }

        .select-velocidade {
            background: #fff;
            color: #0B3977;
            border: 1px solid #ccc;
            border-radius: 5px;
            padding: 4px 8px;
            font-size: 14px;
        }
    

    
        
            
                
            
        

        Ouça agora

        
            Velocidade:
            
                0.75x
                1x
                1.25x
                1.5x
                1.75x
                2x
            
        
    

   
    const synth = window.speechSynthesis;
    let utterance = null;
    let isSpeaking = false;
    let isPaused = false;

    const btnPlayer = document.getElementById("btnPlayer");
    const svgIcon = document.getElementById("svgIcon");
    const velocidade = document.getElementById("velocidade");

    const icons = {
        play: '',
        pause: ''
    };

    btnPlayer.addEventListener("click", () => {
        if (isSpeaking && isPaused) {
            synth.resume();
            toggleIcon("pause");
            isPaused = false;
            return;
        }

        if (isSpeaking && !isPaused) {
            synth.pause();
            toggleIcon("play");
            isPaused = true;
            return;
        }

        const container = document.querySelector(".materia");
        if (!container) {
            alert("Conteúdo da matéria não encontrado.");
            return;
        }

        const elements = Array.from(container.querySelectorAll("p, h1, h2, h3, li, blockquote, span, strong, th, td, a"))
            .filter(el => !el.closest('.nao-ler'));

        const text = elements.map(el => el.innerText).join(" ").trim();

        if (!text) {
            alert("Nenhum conteúdo de texto disponível para leitura.");
            return;
        }

        utterance = new SpeechSynthesisUtterance(text);
        utterance.lang = "pt-BR";
        utterance.rate = parseFloat(velocidade.value);

        utterance.onend = () => {
            toggleIcon("play");
            isSpeaking = false;
            isPaused = false;
        };

        synth.speak(utterance);
        toggleIcon("pause");
        isSpeaking = true;
        isPaused = false;
    });

    function toggleIcon(state) {
        svgIcon.innerHTML = icons[state];
    }

    
						
				
									Letra: Prof. Noaldo Medeiros
Melodia: Darlan Alves
&nbsp;
I
Ó! Ouro Branco brilhante,
Ardente do Seridó;
Ante a Serra do Poção,
E o algodão mocó. (bis)
&nbsp;
ESTRIBILHO
Uma terra preferida,
No sertão do Seridó;
A oiticica que nela abriga,
Esperança, sombra e brio.
Espalha mana em rama,
Ó! Ouro Branco querida;
Tua fé no divino,
A alegria da nossa vida. (repete a metade)
&nbsp;
II
Ó! Cidade de valores,
De um povo sereno e forte;
A Itacolomy que reluz,
Do Rio Grande do Norte. (bis)
&nbsp;
ESTRIBILHO
Uma terra preferida,
No sertão do Seridó;
A oiticica que nela abriga,
Esperança, sombra e brio.
Espalha mana em rama,
Ó! Ouro Branco querida;
Tua fé no divino,
A alegria da nossa vida. (repete a metade)
&nbsp;
III
Da glória do teu passado,
A alegria do nosso destino;
Por um progresso avante,
Eis o nosso hino (bis)
&nbsp;
ESTRIBILHO
Uma terra preferida,
No sertão do Seridó;
A oiticica que nela abriga,
Esperança, sombra e brio.
Espalha mana em rama,
Ó! Ouro Branco querida;
Tua fé no divino,
A alegria da nossa vida. (repete a metade)
								
				
				
					
		
							
					

						
				
				
					Download do Hino:				
				
				
					3 MB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Sessão Solene de Posse				
				
					16/04/2026				
				
					
				
				
				
				
					
		
				
																														
				
		
				
					A Câmara Municipal de Ouro Branco realizou uma reunião com o objetivo de buscar soluções para regulamentar as prévias carnavalescas no município de Ouro Branco-RN				
				
					30/01/2026				
				
					
				
				
				
				
					
		
				
																														
				
		
				
					Janeiro Branco: Câmara reforça a importância do cuidado com a saúde mental				
				
					05/01/2026				
				
					
				
				
				
				
					
		
				
																														
				
		
				
					Mensagem de Ano Novo – Câmara Municipal de Ouro Branco				
				
					31/12/2025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https://cmob.rn.gov.br/hino/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2026-06-05T19:42:34+00:00</dcterms:created>
  <dcterms:modified xsi:type="dcterms:W3CDTF">2026-06-05T19:42:34+00:00</dcterms:modified>
</cp:coreProperties>
</file>

<file path=docProps/custom.xml><?xml version="1.0" encoding="utf-8"?>
<Properties xmlns="http://schemas.openxmlformats.org/officeDocument/2006/custom-properties" xmlns:vt="http://schemas.openxmlformats.org/officeDocument/2006/docPropsVTypes"/>
</file>