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de Vereadores de Ouro Branco destaca importância do Dia do Doador de Sangue</w:t>
      </w:r>
      <w:bookmarkEnd w:id="0"/>
    </w:p>
    <w:p>
      <w:pPr/>
      <w:r>
        <w:rPr>
          <w:sz w:val="22"/>
          <w:szCs w:val="22"/>
        </w:rPr>
        <w:t xml:space="preserve">
Neste 25 de novembro, a Câmara de Vereadores de Ouro Branco celebra o Dia Nacional do Doador de Sangue, data que reforça a importância desse gesto de solidariedade que salva vidas diariamente em todo o país.
Doar sangue é um ato simples, rápido e seguro, mas que faz uma enorme diferença para pacientes que necessitam de transfusões em situações de urgência, cirurgias, tratamentos oncológicos e doenças graves. Cada doação pode beneficiar até quatro pessoas, tornando esse gesto ainda mais significativo.
A Câmara Municipal parabeniza e agradece a todos os doadores que, com empatia e compromisso com o próximo, contribuem para manter os estoques de sangue abastecidos e oferecem esperança a quem mais precisa. Aproveitamos a data para incentivar a população a se tornar doadora e a manter esse ato de amor como um hábito contínuo.
Doar sangue é compartilhar vida. Faça parte dessa corrente do bem.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https://cmob.rn.gov.br/noticias/camara-de-vereadores-de-ouro-branco-destaca-importancia-do-dia-do-doador-de-sangue/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2026-06-05T22:30:26+00:00</dcterms:created>
  <dcterms:modified xsi:type="dcterms:W3CDTF">2026-06-05T22:30:26+00:00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