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Câmara Municipal de Ouro Branco apoia a campanha Novembro Azul</w:t>
      </w:r>
      <w:bookmarkEnd w:id="0"/>
    </w:p>
    <w:p>
      <w:pPr/>
      <w:r>
        <w:rPr>
          <w:sz w:val="22"/>
          <w:szCs w:val="22"/>
        </w:rPr>
        <w:t xml:space="preserve">
A Câmara Municipal de Ouro Branco manifesta seu apoio à campanha Novembro Azul, mês dedicado à conscientização sobre a saúde do homem e à prevenção do câncer de próstata. 
A iniciativa tem como objetivo alertar a população masculina sobre a importância do diagnóstico precoce e do acompanhamento médico regular, fundamentais para aumentar as chances de cura e garantir uma melhor qualidade de vida.
Neste mês, reforçamos o convite para que todos os homens cuidem da sua saúde com responsabilidade, realizando exames preventivos e adotando hábitos saudáveis.
Cuidar da saúde também é um ato de amor próprio e de quem está ao seu lado.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https://cmob.rn.gov.br/noticias/camara-municipal-de-ouro-branco-apoia-a-campanha-novembro-azul/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2026-03-07T09:24:27+00:00</dcterms:created>
  <dcterms:modified xsi:type="dcterms:W3CDTF">2026-03-07T09:24:27+00:00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